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E7583" w14:textId="77777777" w:rsidR="0068200E" w:rsidRDefault="0068200E" w:rsidP="0068200E">
      <w:pPr>
        <w:tabs>
          <w:tab w:val="left" w:pos="720"/>
        </w:tabs>
        <w:jc w:val="center"/>
        <w:rPr>
          <w:rFonts w:ascii="Arial" w:hAnsi="Arial" w:cs="Arial"/>
          <w:b/>
          <w:sz w:val="24"/>
          <w:szCs w:val="24"/>
        </w:rPr>
      </w:pPr>
      <w:r>
        <w:rPr>
          <w:rFonts w:ascii="Arial" w:hAnsi="Arial" w:cs="Arial"/>
          <w:b/>
          <w:sz w:val="24"/>
          <w:szCs w:val="24"/>
        </w:rPr>
        <w:t>KENDALL APPRAISAL DISTRICT</w:t>
      </w:r>
    </w:p>
    <w:p w14:paraId="2F2EE6ED" w14:textId="4C390E63" w:rsidR="0068200E" w:rsidRDefault="0068200E" w:rsidP="0068200E">
      <w:pPr>
        <w:jc w:val="center"/>
        <w:rPr>
          <w:rFonts w:ascii="Arial" w:hAnsi="Arial" w:cs="Arial"/>
          <w:b/>
          <w:sz w:val="20"/>
          <w:szCs w:val="20"/>
        </w:rPr>
      </w:pPr>
      <w:r>
        <w:rPr>
          <w:rFonts w:ascii="Arial" w:hAnsi="Arial" w:cs="Arial"/>
          <w:b/>
          <w:sz w:val="24"/>
          <w:szCs w:val="24"/>
        </w:rPr>
        <w:t>NOTICE OF A SPECIAL MEETING OF THE BOARD OF DIRECTORS</w:t>
      </w:r>
    </w:p>
    <w:p w14:paraId="355DDEC0" w14:textId="77777777" w:rsidR="0068200E" w:rsidRDefault="0068200E" w:rsidP="0068200E">
      <w:pPr>
        <w:rPr>
          <w:rFonts w:ascii="Arial" w:hAnsi="Arial" w:cs="Arial"/>
          <w:sz w:val="19"/>
          <w:szCs w:val="19"/>
        </w:rPr>
      </w:pPr>
    </w:p>
    <w:p w14:paraId="6D373E9E" w14:textId="77777777" w:rsidR="0068200E" w:rsidRDefault="0068200E" w:rsidP="0068200E">
      <w:pPr>
        <w:tabs>
          <w:tab w:val="left" w:pos="2145"/>
        </w:tabs>
        <w:rPr>
          <w:rFonts w:ascii="Arial" w:hAnsi="Arial" w:cs="Arial"/>
          <w:sz w:val="19"/>
          <w:szCs w:val="19"/>
        </w:rPr>
      </w:pPr>
      <w:r>
        <w:rPr>
          <w:rFonts w:ascii="Arial" w:hAnsi="Arial" w:cs="Arial"/>
          <w:sz w:val="19"/>
          <w:szCs w:val="19"/>
        </w:rPr>
        <w:tab/>
      </w:r>
    </w:p>
    <w:p w14:paraId="7B6A2F8D" w14:textId="4E9E0E60" w:rsidR="0068200E" w:rsidRDefault="0068200E" w:rsidP="0068200E">
      <w:pPr>
        <w:tabs>
          <w:tab w:val="left" w:pos="1440"/>
        </w:tabs>
        <w:rPr>
          <w:rFonts w:ascii="Arial" w:hAnsi="Arial" w:cs="Arial"/>
          <w:sz w:val="18"/>
          <w:szCs w:val="18"/>
        </w:rPr>
      </w:pPr>
      <w:r>
        <w:rPr>
          <w:rFonts w:ascii="Arial" w:hAnsi="Arial" w:cs="Arial"/>
          <w:sz w:val="18"/>
          <w:szCs w:val="18"/>
        </w:rPr>
        <w:t>DATE:</w:t>
      </w:r>
      <w:r w:rsidR="00B44E31">
        <w:rPr>
          <w:rFonts w:ascii="Arial" w:hAnsi="Arial" w:cs="Arial"/>
          <w:sz w:val="18"/>
          <w:szCs w:val="18"/>
        </w:rPr>
        <w:t xml:space="preserve">                  March 25, 2020</w:t>
      </w:r>
    </w:p>
    <w:p w14:paraId="33AF33AD" w14:textId="77777777" w:rsidR="0068200E" w:rsidRDefault="0068200E" w:rsidP="0068200E">
      <w:pPr>
        <w:rPr>
          <w:rFonts w:ascii="Arial" w:hAnsi="Arial" w:cs="Arial"/>
          <w:sz w:val="18"/>
          <w:szCs w:val="18"/>
        </w:rPr>
      </w:pPr>
      <w:r>
        <w:rPr>
          <w:rFonts w:ascii="Arial" w:hAnsi="Arial" w:cs="Arial"/>
          <w:sz w:val="18"/>
          <w:szCs w:val="18"/>
        </w:rPr>
        <w:t>TIME:</w:t>
      </w:r>
      <w:r>
        <w:rPr>
          <w:rFonts w:ascii="Arial" w:hAnsi="Arial" w:cs="Arial"/>
          <w:sz w:val="18"/>
          <w:szCs w:val="18"/>
        </w:rPr>
        <w:tab/>
      </w:r>
      <w:r>
        <w:rPr>
          <w:rFonts w:ascii="Arial" w:hAnsi="Arial" w:cs="Arial"/>
          <w:sz w:val="18"/>
          <w:szCs w:val="18"/>
        </w:rPr>
        <w:tab/>
        <w:t>9:00 AM</w:t>
      </w:r>
    </w:p>
    <w:p w14:paraId="49B1E0AC" w14:textId="42345431" w:rsidR="00B44E31" w:rsidRDefault="0068200E" w:rsidP="00B44E31">
      <w:pPr>
        <w:rPr>
          <w:rFonts w:ascii="Arial" w:hAnsi="Arial" w:cs="Arial"/>
          <w:sz w:val="18"/>
          <w:szCs w:val="18"/>
        </w:rPr>
      </w:pPr>
      <w:r>
        <w:rPr>
          <w:rFonts w:ascii="Arial" w:hAnsi="Arial" w:cs="Arial"/>
          <w:sz w:val="18"/>
          <w:szCs w:val="18"/>
        </w:rPr>
        <w:t>PLACE:</w:t>
      </w:r>
      <w:r>
        <w:rPr>
          <w:rFonts w:ascii="Arial" w:hAnsi="Arial" w:cs="Arial"/>
          <w:sz w:val="18"/>
          <w:szCs w:val="18"/>
        </w:rPr>
        <w:tab/>
      </w:r>
      <w:r>
        <w:rPr>
          <w:rFonts w:ascii="Arial" w:hAnsi="Arial" w:cs="Arial"/>
          <w:sz w:val="18"/>
          <w:szCs w:val="18"/>
        </w:rPr>
        <w:tab/>
      </w:r>
      <w:r w:rsidR="00E12BA7">
        <w:rPr>
          <w:rFonts w:ascii="Arial" w:hAnsi="Arial" w:cs="Arial"/>
          <w:sz w:val="18"/>
          <w:szCs w:val="18"/>
        </w:rPr>
        <w:t xml:space="preserve">This meeting will be </w:t>
      </w:r>
      <w:r w:rsidR="003D3394">
        <w:rPr>
          <w:rFonts w:ascii="Arial" w:hAnsi="Arial" w:cs="Arial"/>
          <w:sz w:val="18"/>
          <w:szCs w:val="18"/>
        </w:rPr>
        <w:t>by</w:t>
      </w:r>
      <w:r w:rsidR="00E12BA7">
        <w:rPr>
          <w:rFonts w:ascii="Arial" w:hAnsi="Arial" w:cs="Arial"/>
          <w:sz w:val="18"/>
          <w:szCs w:val="18"/>
        </w:rPr>
        <w:t xml:space="preserve"> teleconference.</w:t>
      </w:r>
    </w:p>
    <w:p w14:paraId="44AA814E" w14:textId="317BF719" w:rsidR="00E12BA7" w:rsidRDefault="00E12BA7" w:rsidP="00B44E31">
      <w:pPr>
        <w:rPr>
          <w:rFonts w:ascii="Arial" w:hAnsi="Arial" w:cs="Arial"/>
          <w:sz w:val="18"/>
          <w:szCs w:val="18"/>
        </w:rPr>
      </w:pPr>
      <w:r>
        <w:rPr>
          <w:rFonts w:ascii="Arial" w:hAnsi="Arial" w:cs="Arial"/>
          <w:sz w:val="18"/>
          <w:szCs w:val="18"/>
        </w:rPr>
        <w:t xml:space="preserve">                             </w:t>
      </w:r>
      <w:r w:rsidR="006F711F">
        <w:rPr>
          <w:rFonts w:ascii="Arial" w:hAnsi="Arial" w:cs="Arial"/>
          <w:sz w:val="18"/>
          <w:szCs w:val="18"/>
        </w:rPr>
        <w:t>Anyone</w:t>
      </w:r>
      <w:r>
        <w:rPr>
          <w:rFonts w:ascii="Arial" w:hAnsi="Arial" w:cs="Arial"/>
          <w:sz w:val="18"/>
          <w:szCs w:val="18"/>
        </w:rPr>
        <w:t xml:space="preserve"> w</w:t>
      </w:r>
      <w:r w:rsidR="00BF0547">
        <w:rPr>
          <w:rFonts w:ascii="Arial" w:hAnsi="Arial" w:cs="Arial"/>
          <w:sz w:val="18"/>
          <w:szCs w:val="18"/>
        </w:rPr>
        <w:t>anting</w:t>
      </w:r>
      <w:r>
        <w:rPr>
          <w:rFonts w:ascii="Arial" w:hAnsi="Arial" w:cs="Arial"/>
          <w:sz w:val="18"/>
          <w:szCs w:val="18"/>
        </w:rPr>
        <w:t xml:space="preserve"> to listen in or make public comment my do so by calling</w:t>
      </w:r>
    </w:p>
    <w:p w14:paraId="518B232B" w14:textId="7C477D53" w:rsidR="00E12BA7" w:rsidRPr="00B44E31" w:rsidRDefault="00E12BA7" w:rsidP="00B44E31">
      <w:pPr>
        <w:rPr>
          <w:rFonts w:ascii="Arial" w:hAnsi="Arial" w:cs="Arial"/>
          <w:sz w:val="18"/>
          <w:szCs w:val="18"/>
        </w:rPr>
      </w:pPr>
      <w:r>
        <w:rPr>
          <w:rFonts w:ascii="Arial" w:hAnsi="Arial" w:cs="Arial"/>
          <w:sz w:val="18"/>
          <w:szCs w:val="18"/>
        </w:rPr>
        <w:t xml:space="preserve">                             210-446-5351 PIN #6362</w:t>
      </w:r>
    </w:p>
    <w:p w14:paraId="0D99DD34" w14:textId="77777777" w:rsidR="0068200E" w:rsidRDefault="0068200E" w:rsidP="0068200E">
      <w:pPr>
        <w:tabs>
          <w:tab w:val="left" w:pos="1440"/>
        </w:tabs>
        <w:jc w:val="center"/>
        <w:rPr>
          <w:rFonts w:ascii="Arial" w:hAnsi="Arial" w:cs="Arial"/>
          <w:b/>
          <w:sz w:val="18"/>
          <w:szCs w:val="18"/>
        </w:rPr>
      </w:pPr>
    </w:p>
    <w:p w14:paraId="62C7C438" w14:textId="77777777" w:rsidR="0068200E" w:rsidRDefault="0068200E" w:rsidP="0068200E">
      <w:pPr>
        <w:tabs>
          <w:tab w:val="left" w:pos="1440"/>
        </w:tabs>
        <w:jc w:val="center"/>
        <w:rPr>
          <w:rFonts w:ascii="Arial" w:hAnsi="Arial" w:cs="Arial"/>
          <w:b/>
          <w:sz w:val="18"/>
          <w:szCs w:val="18"/>
        </w:rPr>
      </w:pPr>
      <w:r>
        <w:rPr>
          <w:rFonts w:ascii="Arial" w:hAnsi="Arial" w:cs="Arial"/>
          <w:b/>
          <w:sz w:val="18"/>
          <w:szCs w:val="18"/>
        </w:rPr>
        <w:t>AGENDA</w:t>
      </w:r>
    </w:p>
    <w:p w14:paraId="24BF7841" w14:textId="77777777" w:rsidR="0068200E" w:rsidRDefault="0068200E" w:rsidP="0068200E"/>
    <w:p w14:paraId="60751C45" w14:textId="77777777" w:rsidR="0068200E" w:rsidRDefault="0068200E" w:rsidP="0068200E">
      <w:pPr>
        <w:pStyle w:val="ListParagraph"/>
        <w:numPr>
          <w:ilvl w:val="0"/>
          <w:numId w:val="1"/>
        </w:numPr>
      </w:pPr>
      <w:r>
        <w:t>CALL TO ORDER</w:t>
      </w:r>
    </w:p>
    <w:p w14:paraId="07CA67EC" w14:textId="77777777" w:rsidR="0068200E" w:rsidRDefault="0068200E" w:rsidP="0068200E">
      <w:pPr>
        <w:pStyle w:val="ListParagraph"/>
      </w:pPr>
    </w:p>
    <w:p w14:paraId="7B018EF0" w14:textId="77777777" w:rsidR="0068200E" w:rsidRDefault="0068200E" w:rsidP="0068200E">
      <w:pPr>
        <w:pStyle w:val="ListParagraph"/>
        <w:numPr>
          <w:ilvl w:val="0"/>
          <w:numId w:val="1"/>
        </w:numPr>
      </w:pPr>
      <w:r>
        <w:t xml:space="preserve">ESTABLISH A QUORUM (Each BOD member states their name for roll call) </w:t>
      </w:r>
    </w:p>
    <w:p w14:paraId="05D594F6" w14:textId="77777777" w:rsidR="0068200E" w:rsidRDefault="0068200E" w:rsidP="0068200E">
      <w:pPr>
        <w:pStyle w:val="ListParagraph"/>
      </w:pPr>
    </w:p>
    <w:p w14:paraId="6DC059F0" w14:textId="77777777" w:rsidR="0068200E" w:rsidRDefault="0068200E" w:rsidP="0068200E">
      <w:pPr>
        <w:pStyle w:val="ListParagraph"/>
        <w:numPr>
          <w:ilvl w:val="0"/>
          <w:numId w:val="1"/>
        </w:numPr>
      </w:pPr>
      <w:r>
        <w:t>RECITE PLEDGES OF ALLEGIANCE TO THE UNITED STATES AND THE STATE OF TEXAS</w:t>
      </w:r>
    </w:p>
    <w:p w14:paraId="07472B5A" w14:textId="77777777" w:rsidR="0068200E" w:rsidRDefault="0068200E" w:rsidP="0068200E">
      <w:pPr>
        <w:pStyle w:val="ListParagraph"/>
      </w:pPr>
    </w:p>
    <w:p w14:paraId="2B8AB15A" w14:textId="5F447689" w:rsidR="0068200E" w:rsidRPr="003D3394" w:rsidRDefault="0068200E" w:rsidP="003D3394">
      <w:pPr>
        <w:pStyle w:val="ListParagraph"/>
        <w:numPr>
          <w:ilvl w:val="0"/>
          <w:numId w:val="1"/>
        </w:numPr>
      </w:pPr>
      <w:r>
        <w:t>RECOGNITION OF VISITORS/ PUBLIC COMMENTS -</w:t>
      </w:r>
      <w:r>
        <w:rPr>
          <w:i/>
        </w:rPr>
        <w:t xml:space="preserve"> “At this time, comments will be heard from the public on any subject matter that is not on the agenda. In accordance with the Open Meeting Act, Kendall Appraisal District Board of Directors may not discuss or take action on any item which has not been posted on the agenda.”</w:t>
      </w:r>
      <w:r w:rsidR="003D3394">
        <w:rPr>
          <w:i/>
        </w:rPr>
        <w:t xml:space="preserve"> </w:t>
      </w:r>
      <w:r w:rsidR="003D3394" w:rsidRPr="003D3394">
        <w:rPr>
          <w:i/>
        </w:rPr>
        <w:t xml:space="preserve">(Each </w:t>
      </w:r>
      <w:r w:rsidR="003D3394">
        <w:rPr>
          <w:i/>
        </w:rPr>
        <w:t>person</w:t>
      </w:r>
      <w:r w:rsidR="003D3394" w:rsidRPr="003D3394">
        <w:rPr>
          <w:i/>
        </w:rPr>
        <w:t xml:space="preserve"> giving public comments will be given three minutes to speak.)</w:t>
      </w:r>
    </w:p>
    <w:p w14:paraId="60843D82" w14:textId="77777777" w:rsidR="003D3394" w:rsidRDefault="003D3394" w:rsidP="003D3394"/>
    <w:p w14:paraId="02C283EB" w14:textId="1FEFA2CB" w:rsidR="0068200E" w:rsidRDefault="0068200E" w:rsidP="0068200E">
      <w:pPr>
        <w:pStyle w:val="ListParagraph"/>
        <w:numPr>
          <w:ilvl w:val="0"/>
          <w:numId w:val="1"/>
        </w:numPr>
      </w:pPr>
      <w:r>
        <w:t xml:space="preserve">DISCUSSION AND/OR ACTION REGARDING </w:t>
      </w:r>
      <w:r w:rsidR="00B44E31">
        <w:t>COVID-19 AND ANY ACTIONS REGARDING OFFICE HOURS AND STAFF</w:t>
      </w:r>
    </w:p>
    <w:p w14:paraId="40EAF9E6" w14:textId="77777777" w:rsidR="007D15EF" w:rsidRDefault="007D15EF" w:rsidP="007D15EF">
      <w:pPr>
        <w:pStyle w:val="ListParagraph"/>
      </w:pPr>
    </w:p>
    <w:p w14:paraId="4745195E" w14:textId="5E96E315" w:rsidR="007D15EF" w:rsidRDefault="007D15EF" w:rsidP="0068200E">
      <w:pPr>
        <w:pStyle w:val="ListParagraph"/>
        <w:numPr>
          <w:ilvl w:val="0"/>
          <w:numId w:val="1"/>
        </w:numPr>
      </w:pPr>
      <w:r>
        <w:t>DISCUSSION AND/OR ACTION REGARDING Tax Collections</w:t>
      </w:r>
    </w:p>
    <w:p w14:paraId="39DC56B6" w14:textId="77777777" w:rsidR="0068200E" w:rsidRDefault="0068200E" w:rsidP="0068200E"/>
    <w:p w14:paraId="54F76320" w14:textId="77777777" w:rsidR="0068200E" w:rsidRDefault="0068200E" w:rsidP="0068200E">
      <w:pPr>
        <w:pStyle w:val="ListParagraph"/>
        <w:numPr>
          <w:ilvl w:val="0"/>
          <w:numId w:val="1"/>
        </w:numPr>
      </w:pPr>
      <w:r>
        <w:rPr>
          <w:rFonts w:ascii="Arial" w:hAnsi="Arial" w:cs="Arial"/>
          <w:b/>
          <w:sz w:val="18"/>
          <w:szCs w:val="18"/>
        </w:rPr>
        <w:t xml:space="preserve">THE BOARD MAY AT ITS DISCRETION ADJOURN TO EXECUTIVE SESSION TO DELIBERATE ANY </w:t>
      </w:r>
    </w:p>
    <w:p w14:paraId="31A2A8C1" w14:textId="77777777" w:rsidR="0068200E" w:rsidRDefault="0068200E" w:rsidP="0068200E">
      <w:pPr>
        <w:ind w:left="360"/>
        <w:rPr>
          <w:rFonts w:ascii="Arial" w:hAnsi="Arial" w:cs="Arial"/>
          <w:b/>
          <w:sz w:val="18"/>
          <w:szCs w:val="18"/>
        </w:rPr>
      </w:pPr>
      <w:r>
        <w:rPr>
          <w:rFonts w:ascii="Arial" w:hAnsi="Arial" w:cs="Arial"/>
          <w:b/>
          <w:sz w:val="18"/>
          <w:szCs w:val="18"/>
        </w:rPr>
        <w:t xml:space="preserve">           MATTER AUTHORIZED BY TEXAS GOVERNMENT CODE SEC. 551.001 </w:t>
      </w:r>
      <w:r>
        <w:rPr>
          <w:rFonts w:ascii="Arial" w:hAnsi="Arial" w:cs="Arial"/>
          <w:b/>
          <w:i/>
          <w:sz w:val="18"/>
          <w:szCs w:val="18"/>
        </w:rPr>
        <w:t>et seq</w:t>
      </w:r>
      <w:r>
        <w:rPr>
          <w:rFonts w:ascii="Arial" w:hAnsi="Arial" w:cs="Arial"/>
          <w:b/>
          <w:sz w:val="18"/>
          <w:szCs w:val="18"/>
        </w:rPr>
        <w:t xml:space="preserve"> [THE TEXAS OPEN</w:t>
      </w:r>
    </w:p>
    <w:p w14:paraId="4830BDB1" w14:textId="77777777" w:rsidR="0068200E" w:rsidRDefault="0068200E" w:rsidP="0068200E">
      <w:pPr>
        <w:rPr>
          <w:rFonts w:ascii="Arial" w:hAnsi="Arial" w:cs="Arial"/>
          <w:b/>
          <w:sz w:val="18"/>
          <w:szCs w:val="18"/>
        </w:rPr>
      </w:pPr>
      <w:r>
        <w:rPr>
          <w:rFonts w:ascii="Arial" w:hAnsi="Arial" w:cs="Arial"/>
          <w:b/>
          <w:sz w:val="18"/>
          <w:szCs w:val="18"/>
        </w:rPr>
        <w:t xml:space="preserve">                  MEETING ACT] INCLUDING:</w:t>
      </w:r>
    </w:p>
    <w:p w14:paraId="10EA1761" w14:textId="77777777" w:rsidR="0068200E" w:rsidRDefault="0068200E" w:rsidP="0068200E">
      <w:pPr>
        <w:ind w:left="360"/>
        <w:rPr>
          <w:rFonts w:ascii="Arial" w:hAnsi="Arial" w:cs="Arial"/>
          <w:sz w:val="18"/>
          <w:szCs w:val="18"/>
        </w:rPr>
      </w:pPr>
      <w:r>
        <w:rPr>
          <w:rFonts w:ascii="Arial" w:hAnsi="Arial" w:cs="Arial"/>
          <w:sz w:val="18"/>
          <w:szCs w:val="18"/>
        </w:rPr>
        <w:t xml:space="preserve">           SEC. 551.071;</w:t>
      </w:r>
      <w:r>
        <w:rPr>
          <w:color w:val="000000"/>
          <w:sz w:val="20"/>
          <w:szCs w:val="20"/>
        </w:rPr>
        <w:t xml:space="preserve"> Receive information on pending and/or anticipated lawsuits.</w:t>
      </w:r>
      <w:r>
        <w:rPr>
          <w:rFonts w:ascii="Arial" w:hAnsi="Arial" w:cs="Arial"/>
          <w:sz w:val="18"/>
          <w:szCs w:val="18"/>
        </w:rPr>
        <w:t xml:space="preserve"> Consultation with attorney</w:t>
      </w:r>
    </w:p>
    <w:p w14:paraId="7F8FA32D" w14:textId="2C5E2F6A" w:rsidR="0068200E" w:rsidRDefault="0068200E" w:rsidP="0068200E">
      <w:pPr>
        <w:ind w:left="360"/>
        <w:rPr>
          <w:rFonts w:ascii="Arial" w:hAnsi="Arial" w:cs="Arial"/>
          <w:sz w:val="18"/>
          <w:szCs w:val="18"/>
        </w:rPr>
      </w:pPr>
      <w:r>
        <w:rPr>
          <w:rFonts w:ascii="Arial" w:hAnsi="Arial" w:cs="Arial"/>
          <w:sz w:val="18"/>
          <w:szCs w:val="18"/>
        </w:rPr>
        <w:t xml:space="preserve">           SEC. 551.074; Personnel matters</w:t>
      </w:r>
    </w:p>
    <w:p w14:paraId="344DBB44" w14:textId="77777777" w:rsidR="0068200E" w:rsidRDefault="0068200E" w:rsidP="0068200E">
      <w:pPr>
        <w:ind w:left="360"/>
        <w:rPr>
          <w:rFonts w:ascii="Arial" w:hAnsi="Arial" w:cs="Arial"/>
          <w:sz w:val="18"/>
          <w:szCs w:val="18"/>
        </w:rPr>
      </w:pPr>
    </w:p>
    <w:p w14:paraId="4CF79A09" w14:textId="5231B08A" w:rsidR="0068200E" w:rsidRPr="0068200E" w:rsidRDefault="0068200E" w:rsidP="0068200E">
      <w:pPr>
        <w:pStyle w:val="ListParagraph"/>
        <w:numPr>
          <w:ilvl w:val="0"/>
          <w:numId w:val="1"/>
        </w:numPr>
        <w:rPr>
          <w:rFonts w:ascii="Arial" w:hAnsi="Arial" w:cs="Arial"/>
          <w:sz w:val="18"/>
          <w:szCs w:val="18"/>
        </w:rPr>
      </w:pPr>
      <w:r w:rsidRPr="0068200E">
        <w:rPr>
          <w:rFonts w:ascii="Arial" w:hAnsi="Arial" w:cs="Arial"/>
          <w:sz w:val="18"/>
          <w:szCs w:val="18"/>
        </w:rPr>
        <w:t xml:space="preserve">DISCUSSION AND/OR ACTION ON INFORMATION DISCUSSED IN AGENDA ITEM </w:t>
      </w:r>
      <w:r w:rsidR="007D15EF">
        <w:rPr>
          <w:rFonts w:ascii="Arial" w:hAnsi="Arial" w:cs="Arial"/>
          <w:sz w:val="18"/>
          <w:szCs w:val="18"/>
        </w:rPr>
        <w:t>7</w:t>
      </w:r>
    </w:p>
    <w:p w14:paraId="240C99F6" w14:textId="127B264C" w:rsidR="0068200E" w:rsidRDefault="0068200E" w:rsidP="0068200E">
      <w:pPr>
        <w:ind w:left="360"/>
        <w:rPr>
          <w:rFonts w:ascii="Arial" w:hAnsi="Arial" w:cs="Arial"/>
          <w:sz w:val="18"/>
          <w:szCs w:val="18"/>
        </w:rPr>
      </w:pPr>
    </w:p>
    <w:p w14:paraId="1978E05E" w14:textId="77777777" w:rsidR="0068200E" w:rsidRDefault="0068200E" w:rsidP="0068200E">
      <w:pPr>
        <w:ind w:left="360"/>
        <w:rPr>
          <w:rFonts w:ascii="Arial" w:hAnsi="Arial" w:cs="Arial"/>
          <w:sz w:val="18"/>
          <w:szCs w:val="18"/>
        </w:rPr>
      </w:pPr>
    </w:p>
    <w:p w14:paraId="4473E55E" w14:textId="77777777" w:rsidR="0068200E" w:rsidRDefault="0068200E" w:rsidP="0068200E">
      <w:pPr>
        <w:ind w:left="360"/>
        <w:rPr>
          <w:rFonts w:ascii="Arial" w:hAnsi="Arial" w:cs="Arial"/>
          <w:sz w:val="18"/>
          <w:szCs w:val="18"/>
        </w:rPr>
      </w:pPr>
    </w:p>
    <w:p w14:paraId="46821A50" w14:textId="1D57E6A4" w:rsidR="0068200E" w:rsidRDefault="0068200E" w:rsidP="0068200E">
      <w:pPr>
        <w:rPr>
          <w:rFonts w:ascii="Arial" w:hAnsi="Arial" w:cs="Arial"/>
          <w:sz w:val="18"/>
          <w:szCs w:val="18"/>
        </w:rPr>
      </w:pPr>
      <w:r>
        <w:rPr>
          <w:rFonts w:ascii="Arial" w:hAnsi="Arial" w:cs="Arial"/>
          <w:b/>
          <w:sz w:val="18"/>
          <w:szCs w:val="18"/>
        </w:rPr>
        <w:t xml:space="preserve">          </w:t>
      </w:r>
      <w:r w:rsidR="001A2C7E">
        <w:rPr>
          <w:rFonts w:ascii="Arial" w:hAnsi="Arial" w:cs="Arial"/>
          <w:sz w:val="18"/>
          <w:szCs w:val="18"/>
        </w:rPr>
        <w:t xml:space="preserve"> </w:t>
      </w:r>
      <w:bookmarkStart w:id="0" w:name="_GoBack"/>
      <w:r w:rsidR="001A2C7E" w:rsidRPr="001A2C7E">
        <w:rPr>
          <w:rFonts w:ascii="Arial" w:hAnsi="Arial" w:cs="Arial"/>
          <w:b/>
          <w:sz w:val="18"/>
          <w:szCs w:val="18"/>
        </w:rPr>
        <w:t>9</w:t>
      </w:r>
      <w:bookmarkEnd w:id="0"/>
      <w:r>
        <w:rPr>
          <w:rFonts w:ascii="Arial" w:hAnsi="Arial" w:cs="Arial"/>
          <w:b/>
          <w:sz w:val="18"/>
          <w:szCs w:val="18"/>
        </w:rPr>
        <w:t>.</w:t>
      </w:r>
      <w:r>
        <w:rPr>
          <w:rFonts w:ascii="Arial" w:hAnsi="Arial" w:cs="Arial"/>
          <w:sz w:val="18"/>
          <w:szCs w:val="18"/>
        </w:rPr>
        <w:t xml:space="preserve">    ADJOURNMENT</w:t>
      </w:r>
    </w:p>
    <w:p w14:paraId="0838381F" w14:textId="77777777" w:rsidR="0068200E" w:rsidRDefault="0068200E" w:rsidP="0068200E">
      <w:pPr>
        <w:ind w:left="360"/>
        <w:rPr>
          <w:rFonts w:ascii="Arial" w:hAnsi="Arial" w:cs="Arial"/>
          <w:sz w:val="18"/>
          <w:szCs w:val="18"/>
        </w:rPr>
      </w:pPr>
      <w:r>
        <w:rPr>
          <w:rFonts w:ascii="Arial" w:hAnsi="Arial" w:cs="Arial"/>
          <w:sz w:val="18"/>
          <w:szCs w:val="18"/>
        </w:rPr>
        <w:t xml:space="preserve">   </w:t>
      </w:r>
    </w:p>
    <w:p w14:paraId="6FCDB48E" w14:textId="77777777" w:rsidR="0068200E" w:rsidRDefault="0068200E" w:rsidP="0068200E">
      <w:pPr>
        <w:rPr>
          <w:rFonts w:ascii="Arial" w:hAnsi="Arial" w:cs="Arial"/>
          <w:sz w:val="18"/>
          <w:szCs w:val="18"/>
        </w:rPr>
      </w:pPr>
    </w:p>
    <w:p w14:paraId="4194ADBD" w14:textId="77777777" w:rsidR="0068200E" w:rsidRDefault="0068200E" w:rsidP="0068200E">
      <w:pPr>
        <w:rPr>
          <w:rFonts w:ascii="Arial" w:hAnsi="Arial" w:cs="Arial"/>
          <w:sz w:val="18"/>
          <w:szCs w:val="18"/>
        </w:rPr>
      </w:pPr>
    </w:p>
    <w:p w14:paraId="7FD9F2C3" w14:textId="77777777" w:rsidR="0068200E" w:rsidRDefault="0068200E" w:rsidP="0068200E">
      <w:pPr>
        <w:rPr>
          <w:rFonts w:ascii="Arial" w:hAnsi="Arial" w:cs="Arial"/>
          <w:sz w:val="18"/>
          <w:szCs w:val="18"/>
        </w:rPr>
      </w:pPr>
      <w:r>
        <w:rPr>
          <w:rFonts w:ascii="Arial" w:hAnsi="Arial" w:cs="Arial"/>
          <w:sz w:val="18"/>
          <w:szCs w:val="18"/>
        </w:rPr>
        <w:t>COPIES OF THIS NOTICE AND AGENDA WERE POSTED AT THE KENDALL APPRAISAL DISTRICT OFFICE AND AT THE KENDALL COUNTY COURTHOUSE ON THE DATE NOTED BELOW.</w:t>
      </w:r>
    </w:p>
    <w:p w14:paraId="67433180" w14:textId="77777777" w:rsidR="0068200E" w:rsidRDefault="0068200E" w:rsidP="0068200E">
      <w:pPr>
        <w:rPr>
          <w:rFonts w:ascii="Arial" w:hAnsi="Arial" w:cs="Arial"/>
          <w:sz w:val="18"/>
          <w:szCs w:val="18"/>
        </w:rPr>
      </w:pPr>
    </w:p>
    <w:p w14:paraId="17CEF5B6" w14:textId="494E53D3" w:rsidR="0068200E" w:rsidRDefault="0068200E" w:rsidP="0068200E">
      <w:pPr>
        <w:rPr>
          <w:rFonts w:ascii="Arial" w:hAnsi="Arial" w:cs="Arial"/>
          <w:sz w:val="18"/>
          <w:szCs w:val="18"/>
        </w:rPr>
      </w:pPr>
      <w:r>
        <w:rPr>
          <w:rFonts w:ascii="Arial" w:hAnsi="Arial" w:cs="Arial"/>
          <w:sz w:val="18"/>
          <w:szCs w:val="18"/>
        </w:rPr>
        <w:t xml:space="preserve">DATE POSTED: </w:t>
      </w:r>
      <w:r w:rsidR="00E12BA7">
        <w:rPr>
          <w:rFonts w:ascii="Arial" w:hAnsi="Arial" w:cs="Arial"/>
          <w:sz w:val="18"/>
          <w:szCs w:val="18"/>
        </w:rPr>
        <w:t xml:space="preserve">March </w:t>
      </w:r>
      <w:r w:rsidR="00BD2A0A">
        <w:rPr>
          <w:rFonts w:ascii="Arial" w:hAnsi="Arial" w:cs="Arial"/>
          <w:sz w:val="18"/>
          <w:szCs w:val="18"/>
        </w:rPr>
        <w:t>20,2020</w:t>
      </w:r>
    </w:p>
    <w:p w14:paraId="79B50468" w14:textId="77777777" w:rsidR="0068200E" w:rsidRDefault="0068200E" w:rsidP="0068200E">
      <w:pPr>
        <w:rPr>
          <w:rFonts w:ascii="Arial" w:hAnsi="Arial" w:cs="Arial"/>
          <w:sz w:val="18"/>
          <w:szCs w:val="18"/>
        </w:rPr>
      </w:pPr>
    </w:p>
    <w:p w14:paraId="3076F9F3" w14:textId="77777777" w:rsidR="0068200E" w:rsidRDefault="0068200E" w:rsidP="0068200E">
      <w:pPr>
        <w:rPr>
          <w:rFonts w:ascii="Arial" w:hAnsi="Arial" w:cs="Arial"/>
          <w:sz w:val="18"/>
          <w:szCs w:val="18"/>
        </w:rPr>
      </w:pPr>
      <w:r>
        <w:rPr>
          <w:rFonts w:ascii="Arial" w:hAnsi="Arial" w:cs="Arial"/>
          <w:sz w:val="18"/>
          <w:szCs w:val="18"/>
          <w:u w:val="single"/>
        </w:rPr>
        <w:t xml:space="preserve">___________________________________                                                  </w:t>
      </w:r>
    </w:p>
    <w:p w14:paraId="5F5FB5F8" w14:textId="77777777" w:rsidR="0068200E" w:rsidRDefault="0068200E" w:rsidP="0068200E">
      <w:pPr>
        <w:rPr>
          <w:rFonts w:ascii="Arial" w:hAnsi="Arial" w:cs="Arial"/>
          <w:sz w:val="18"/>
          <w:szCs w:val="18"/>
        </w:rPr>
      </w:pPr>
      <w:r>
        <w:rPr>
          <w:rFonts w:ascii="Arial" w:hAnsi="Arial" w:cs="Arial"/>
          <w:sz w:val="18"/>
          <w:szCs w:val="18"/>
        </w:rPr>
        <w:t xml:space="preserve"> Shelby W. Presley, Chief Appraiser</w:t>
      </w:r>
    </w:p>
    <w:p w14:paraId="75D4CB00" w14:textId="77777777" w:rsidR="00BF2FDD" w:rsidRDefault="00BF2FDD"/>
    <w:sectPr w:rsidR="00BF2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D65FDF"/>
    <w:multiLevelType w:val="hybridMultilevel"/>
    <w:tmpl w:val="6D5856DE"/>
    <w:lvl w:ilvl="0" w:tplc="15667030">
      <w:start w:val="1"/>
      <w:numFmt w:val="decimal"/>
      <w:lvlText w:val="%1."/>
      <w:lvlJc w:val="left"/>
      <w:pPr>
        <w:ind w:left="90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00E"/>
    <w:rsid w:val="001924F3"/>
    <w:rsid w:val="001A2C7E"/>
    <w:rsid w:val="0038094A"/>
    <w:rsid w:val="003D3394"/>
    <w:rsid w:val="0068200E"/>
    <w:rsid w:val="006F711F"/>
    <w:rsid w:val="007D15EF"/>
    <w:rsid w:val="00B44E31"/>
    <w:rsid w:val="00BD2A0A"/>
    <w:rsid w:val="00BF0547"/>
    <w:rsid w:val="00BF2FDD"/>
    <w:rsid w:val="00CC6FB0"/>
    <w:rsid w:val="00E12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62359"/>
  <w15:chartTrackingRefBased/>
  <w15:docId w15:val="{ACA6E4EA-FF44-47E5-8E32-98F740349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00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0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69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dc:creator>
  <cp:keywords/>
  <dc:description/>
  <cp:lastModifiedBy>Dianne Mcgee</cp:lastModifiedBy>
  <cp:revision>4</cp:revision>
  <cp:lastPrinted>2020-03-20T14:01:00Z</cp:lastPrinted>
  <dcterms:created xsi:type="dcterms:W3CDTF">2020-03-23T18:12:00Z</dcterms:created>
  <dcterms:modified xsi:type="dcterms:W3CDTF">2020-03-23T18:17:00Z</dcterms:modified>
</cp:coreProperties>
</file>